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B5" w:rsidRDefault="00E478C8">
      <w:r>
        <w:t xml:space="preserve">CIVIL </w:t>
      </w:r>
      <w:r w:rsidR="004716B5">
        <w:t>ENGINEERING TECHNICIAN</w:t>
      </w:r>
    </w:p>
    <w:p w:rsidR="004716B5" w:rsidRDefault="009D328A">
      <w:r>
        <w:t xml:space="preserve">This position will report to </w:t>
      </w:r>
      <w:r w:rsidR="004716B5">
        <w:t xml:space="preserve">the Tuscarawas County Engineer.  We are responsible for all aspects of capital improvements, inspection, and maintenance of 465 miles of roadway and 273 bridges.  </w:t>
      </w:r>
    </w:p>
    <w:p w:rsidR="004716B5" w:rsidRDefault="004716B5"/>
    <w:p w:rsidR="004716B5" w:rsidRDefault="004716B5">
      <w:r>
        <w:t>JOB RESPONSIBILITIES</w:t>
      </w:r>
    </w:p>
    <w:p w:rsidR="004716B5" w:rsidRDefault="004716B5" w:rsidP="004716B5">
      <w:pPr>
        <w:pStyle w:val="ListParagraph"/>
        <w:numPr>
          <w:ilvl w:val="0"/>
          <w:numId w:val="1"/>
        </w:numPr>
      </w:pPr>
      <w:r>
        <w:t>Assist in plan preparation using CAD systems</w:t>
      </w:r>
    </w:p>
    <w:p w:rsidR="004716B5" w:rsidRDefault="004716B5" w:rsidP="004716B5">
      <w:pPr>
        <w:pStyle w:val="ListParagraph"/>
        <w:numPr>
          <w:ilvl w:val="0"/>
          <w:numId w:val="1"/>
        </w:numPr>
      </w:pPr>
      <w:r>
        <w:t>Assist in project inspection of roadway and bridge projects</w:t>
      </w:r>
    </w:p>
    <w:p w:rsidR="004716B5" w:rsidRDefault="004716B5" w:rsidP="004716B5">
      <w:pPr>
        <w:pStyle w:val="ListParagraph"/>
        <w:numPr>
          <w:ilvl w:val="0"/>
          <w:numId w:val="1"/>
        </w:numPr>
      </w:pPr>
      <w:r>
        <w:t>Assist in bridge inspections</w:t>
      </w:r>
    </w:p>
    <w:p w:rsidR="004716B5" w:rsidRDefault="004716B5" w:rsidP="004716B5">
      <w:pPr>
        <w:pStyle w:val="ListParagraph"/>
        <w:numPr>
          <w:ilvl w:val="0"/>
          <w:numId w:val="1"/>
        </w:numPr>
      </w:pPr>
      <w:r>
        <w:t>Coordinate permit activities for driveway access locations</w:t>
      </w:r>
    </w:p>
    <w:p w:rsidR="004716B5" w:rsidRDefault="004716B5" w:rsidP="004716B5">
      <w:pPr>
        <w:pStyle w:val="ListParagraph"/>
        <w:numPr>
          <w:ilvl w:val="0"/>
          <w:numId w:val="1"/>
        </w:numPr>
      </w:pPr>
      <w:r>
        <w:t>Assist in property surveying activities</w:t>
      </w:r>
    </w:p>
    <w:p w:rsidR="004716B5" w:rsidRDefault="004716B5" w:rsidP="004716B5">
      <w:pPr>
        <w:pStyle w:val="ListParagraph"/>
        <w:numPr>
          <w:ilvl w:val="0"/>
          <w:numId w:val="1"/>
        </w:numPr>
      </w:pPr>
      <w:r>
        <w:t>Assist in construction layout staking</w:t>
      </w:r>
    </w:p>
    <w:p w:rsidR="004716B5" w:rsidRDefault="004716B5" w:rsidP="004716B5">
      <w:pPr>
        <w:pStyle w:val="ListParagraph"/>
        <w:numPr>
          <w:ilvl w:val="0"/>
          <w:numId w:val="1"/>
        </w:numPr>
      </w:pPr>
      <w:r>
        <w:t>Coordinate with utilities in regard to location and relocation</w:t>
      </w:r>
    </w:p>
    <w:p w:rsidR="004716B5" w:rsidRDefault="00E478C8" w:rsidP="004716B5">
      <w:r>
        <w:t>DESIRED SKILLS, KNOWLEDGE, AND ABILITIES</w:t>
      </w:r>
    </w:p>
    <w:p w:rsidR="00E478C8" w:rsidRDefault="00E478C8" w:rsidP="00E478C8">
      <w:pPr>
        <w:pStyle w:val="ListParagraph"/>
        <w:numPr>
          <w:ilvl w:val="0"/>
          <w:numId w:val="1"/>
        </w:numPr>
      </w:pPr>
      <w:r>
        <w:t>General familiarity with civil engineering disciplines, or ability to learn</w:t>
      </w:r>
    </w:p>
    <w:p w:rsidR="00E478C8" w:rsidRDefault="00E478C8" w:rsidP="00E478C8">
      <w:pPr>
        <w:pStyle w:val="ListParagraph"/>
        <w:numPr>
          <w:ilvl w:val="0"/>
          <w:numId w:val="1"/>
        </w:numPr>
      </w:pPr>
      <w:r>
        <w:t>General familiarity with surveying activities, or ability to learn</w:t>
      </w:r>
    </w:p>
    <w:p w:rsidR="00E478C8" w:rsidRDefault="00E478C8" w:rsidP="00E478C8">
      <w:pPr>
        <w:pStyle w:val="ListParagraph"/>
        <w:numPr>
          <w:ilvl w:val="0"/>
          <w:numId w:val="1"/>
        </w:numPr>
      </w:pPr>
      <w:r>
        <w:t>General familiarity with office procedures, or ability to learn</w:t>
      </w:r>
    </w:p>
    <w:p w:rsidR="00E478C8" w:rsidRDefault="00E478C8" w:rsidP="00E478C8">
      <w:pPr>
        <w:pStyle w:val="ListParagraph"/>
        <w:numPr>
          <w:ilvl w:val="0"/>
          <w:numId w:val="1"/>
        </w:numPr>
      </w:pPr>
      <w:r>
        <w:t>Basic knowledge of Computer Aided Drafting (CAD)</w:t>
      </w:r>
    </w:p>
    <w:p w:rsidR="00E478C8" w:rsidRDefault="00E478C8" w:rsidP="00E478C8">
      <w:pPr>
        <w:pStyle w:val="ListParagraph"/>
        <w:numPr>
          <w:ilvl w:val="0"/>
          <w:numId w:val="1"/>
        </w:numPr>
      </w:pPr>
      <w:r>
        <w:t>Ability to maintain accurate records and documentation</w:t>
      </w:r>
    </w:p>
    <w:p w:rsidR="00E478C8" w:rsidRDefault="00E478C8" w:rsidP="00E478C8">
      <w:pPr>
        <w:pStyle w:val="ListParagraph"/>
        <w:numPr>
          <w:ilvl w:val="0"/>
          <w:numId w:val="1"/>
        </w:numPr>
      </w:pPr>
      <w:r>
        <w:t>Familiarity with basic word processing software</w:t>
      </w:r>
    </w:p>
    <w:p w:rsidR="00E478C8" w:rsidRDefault="00E478C8" w:rsidP="00E478C8">
      <w:r>
        <w:t>QUALIFICATIONS FOR EMPLOYMENT</w:t>
      </w:r>
    </w:p>
    <w:p w:rsidR="00E478C8" w:rsidRDefault="00E478C8" w:rsidP="00E478C8">
      <w:pPr>
        <w:pStyle w:val="ListParagraph"/>
        <w:numPr>
          <w:ilvl w:val="0"/>
          <w:numId w:val="1"/>
        </w:numPr>
      </w:pPr>
      <w:r>
        <w:t>Must possess a valid driver’s license</w:t>
      </w:r>
      <w:bookmarkStart w:id="0" w:name="_GoBack"/>
      <w:bookmarkEnd w:id="0"/>
    </w:p>
    <w:p w:rsidR="00E478C8" w:rsidRDefault="00E478C8" w:rsidP="00E478C8">
      <w:pPr>
        <w:pStyle w:val="ListParagraph"/>
        <w:numPr>
          <w:ilvl w:val="0"/>
          <w:numId w:val="1"/>
        </w:numPr>
      </w:pPr>
      <w:r>
        <w:t>Must be able to pass a drug test</w:t>
      </w:r>
    </w:p>
    <w:p w:rsidR="009D328A" w:rsidRDefault="009D328A" w:rsidP="00E478C8">
      <w:pPr>
        <w:pStyle w:val="ListParagraph"/>
        <w:numPr>
          <w:ilvl w:val="0"/>
          <w:numId w:val="1"/>
        </w:numPr>
      </w:pPr>
      <w:r>
        <w:t>Must have some combination of experience and/or education in the civil engineering</w:t>
      </w:r>
      <w:r w:rsidR="00E86239">
        <w:t xml:space="preserve"> and/or surveying areas of practice</w:t>
      </w:r>
    </w:p>
    <w:p w:rsidR="00E478C8" w:rsidRDefault="00E478C8" w:rsidP="00E478C8">
      <w:pPr>
        <w:pStyle w:val="ListParagraph"/>
      </w:pPr>
    </w:p>
    <w:p w:rsidR="009D328A" w:rsidRDefault="009D328A" w:rsidP="009D328A">
      <w:r>
        <w:t xml:space="preserve">GENERAL </w:t>
      </w:r>
    </w:p>
    <w:p w:rsidR="009D328A" w:rsidRDefault="009D328A" w:rsidP="009D328A">
      <w:r>
        <w:t xml:space="preserve">This position is permanent, full-time, and as such the employee is entitled to fringe benefits, including health insurance, optical insurance, vacation leave, sick leave, paid holidays, and retirement system.  We are also willing to consider individuals who are </w:t>
      </w:r>
      <w:r w:rsidR="00E86239">
        <w:t xml:space="preserve">currently </w:t>
      </w:r>
      <w:r>
        <w:t xml:space="preserve">in an engineering related curriculum and may need a part-time </w:t>
      </w:r>
      <w:r w:rsidR="00E86239">
        <w:t xml:space="preserve">or flexible </w:t>
      </w:r>
      <w:r>
        <w:t>schedule until education is complete</w:t>
      </w:r>
      <w:r w:rsidR="00E86239">
        <w:t xml:space="preserve">.  </w:t>
      </w:r>
    </w:p>
    <w:p w:rsidR="00E86239" w:rsidRDefault="00E86239" w:rsidP="009D328A">
      <w:r>
        <w:t xml:space="preserve">Salary range is flexible and commensurate with education and experience.  Resume should be emailed to the address below.  </w:t>
      </w:r>
    </w:p>
    <w:p w:rsidR="007965CB" w:rsidRPr="007965CB" w:rsidRDefault="007965CB" w:rsidP="009D328A">
      <w:pPr>
        <w:rPr>
          <w:b/>
          <w:sz w:val="28"/>
          <w:szCs w:val="28"/>
        </w:rPr>
      </w:pPr>
      <w:hyperlink r:id="rId5" w:history="1">
        <w:r w:rsidRPr="007965CB">
          <w:rPr>
            <w:rStyle w:val="Hyperlink"/>
            <w:b/>
            <w:sz w:val="28"/>
            <w:szCs w:val="28"/>
          </w:rPr>
          <w:t>engineer@co.tuscarawas.oh.us</w:t>
        </w:r>
      </w:hyperlink>
      <w:r w:rsidRPr="007965CB">
        <w:rPr>
          <w:b/>
          <w:sz w:val="28"/>
          <w:szCs w:val="28"/>
        </w:rPr>
        <w:t xml:space="preserve"> </w:t>
      </w:r>
    </w:p>
    <w:sectPr w:rsidR="007965CB" w:rsidRPr="00796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6710E"/>
    <w:multiLevelType w:val="hybridMultilevel"/>
    <w:tmpl w:val="E7E84604"/>
    <w:lvl w:ilvl="0" w:tplc="AEAA1C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A3"/>
    <w:rsid w:val="004716B5"/>
    <w:rsid w:val="007965CB"/>
    <w:rsid w:val="007C19A3"/>
    <w:rsid w:val="009166C1"/>
    <w:rsid w:val="009D328A"/>
    <w:rsid w:val="00E478C8"/>
    <w:rsid w:val="00E8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5A63"/>
  <w15:chartTrackingRefBased/>
  <w15:docId w15:val="{FA2A730C-4F14-41F3-A0A4-F9BA3AC9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B5"/>
    <w:pPr>
      <w:ind w:left="720"/>
      <w:contextualSpacing/>
    </w:pPr>
  </w:style>
  <w:style w:type="character" w:styleId="Hyperlink">
    <w:name w:val="Hyperlink"/>
    <w:basedOn w:val="DefaultParagraphFont"/>
    <w:uiPriority w:val="99"/>
    <w:unhideWhenUsed/>
    <w:rsid w:val="007965CB"/>
    <w:rPr>
      <w:color w:val="0563C1" w:themeColor="hyperlink"/>
      <w:u w:val="single"/>
    </w:rPr>
  </w:style>
  <w:style w:type="character" w:styleId="UnresolvedMention">
    <w:name w:val="Unresolved Mention"/>
    <w:basedOn w:val="DefaultParagraphFont"/>
    <w:uiPriority w:val="99"/>
    <w:semiHidden/>
    <w:unhideWhenUsed/>
    <w:rsid w:val="0079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ineer@co.tuscarawas.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Bachman</dc:creator>
  <cp:keywords/>
  <dc:description/>
  <cp:lastModifiedBy>Genaro DeMonte</cp:lastModifiedBy>
  <cp:revision>3</cp:revision>
  <dcterms:created xsi:type="dcterms:W3CDTF">2021-09-08T16:57:00Z</dcterms:created>
  <dcterms:modified xsi:type="dcterms:W3CDTF">2021-09-24T15:51:00Z</dcterms:modified>
</cp:coreProperties>
</file>